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A123" w14:textId="0CD54D97" w:rsidR="00EC69BE" w:rsidRPr="00510939" w:rsidRDefault="007F4131" w:rsidP="007F4131">
      <w:pPr>
        <w:pStyle w:val="normal1"/>
        <w:spacing w:line="360" w:lineRule="auto"/>
        <w:jc w:val="right"/>
        <w:rPr>
          <w:rFonts w:ascii="Times New Roman" w:eastAsia="Times New Roman" w:hAnsi="Times New Roman" w:cs="Times New Roman"/>
          <w:b/>
          <w:bCs/>
          <w:lang w:val="et-EE"/>
        </w:rPr>
      </w:pPr>
      <w:r>
        <w:rPr>
          <w:rFonts w:ascii="Times New Roman" w:eastAsia="Times New Roman" w:hAnsi="Times New Roman" w:cs="Times New Roman"/>
          <w:b/>
          <w:lang w:val="et-EE"/>
        </w:rPr>
        <w:t xml:space="preserve">Lisa 1 </w:t>
      </w:r>
    </w:p>
    <w:p w14:paraId="710D93AE" w14:textId="77777777" w:rsidR="00EC69BE" w:rsidRPr="00204553" w:rsidRDefault="00EC69BE">
      <w:pPr>
        <w:pStyle w:val="normal1"/>
        <w:spacing w:line="360" w:lineRule="auto"/>
        <w:jc w:val="center"/>
        <w:rPr>
          <w:rFonts w:ascii="Times New Roman" w:eastAsia="Times New Roman" w:hAnsi="Times New Roman" w:cs="Times New Roman"/>
          <w:lang w:val="et-EE"/>
        </w:rPr>
      </w:pPr>
    </w:p>
    <w:p w14:paraId="5B1845AF" w14:textId="794B6CD0" w:rsidR="007F4131" w:rsidRPr="00204553" w:rsidRDefault="007F4131" w:rsidP="007F4131">
      <w:pPr>
        <w:pStyle w:val="normal1"/>
        <w:spacing w:line="360" w:lineRule="auto"/>
        <w:jc w:val="both"/>
        <w:rPr>
          <w:rFonts w:ascii="Times New Roman" w:hAnsi="Times New Roman" w:cs="Times New Roman"/>
          <w:b/>
          <w:bCs/>
          <w:lang w:val="et-EE"/>
        </w:rPr>
      </w:pPr>
      <w:r>
        <w:rPr>
          <w:rFonts w:ascii="Times New Roman" w:hAnsi="Times New Roman" w:cs="Times New Roman"/>
          <w:b/>
          <w:bCs/>
          <w:lang w:val="et-EE"/>
        </w:rPr>
        <w:t>Ideekonkursi t</w:t>
      </w:r>
      <w:r w:rsidRPr="00204553">
        <w:rPr>
          <w:rFonts w:ascii="Times New Roman" w:hAnsi="Times New Roman" w:cs="Times New Roman"/>
          <w:b/>
          <w:bCs/>
          <w:lang w:val="et-EE"/>
        </w:rPr>
        <w:t>ingimused:</w:t>
      </w:r>
    </w:p>
    <w:p w14:paraId="238114FF" w14:textId="39186F20" w:rsidR="007F4131" w:rsidRPr="007F4131" w:rsidRDefault="007F4131" w:rsidP="007F4131">
      <w:pPr>
        <w:pStyle w:val="normal1"/>
        <w:numPr>
          <w:ilvl w:val="0"/>
          <w:numId w:val="3"/>
        </w:numPr>
        <w:spacing w:line="360" w:lineRule="auto"/>
        <w:jc w:val="both"/>
        <w:rPr>
          <w:rFonts w:ascii="Times New Roman" w:hAnsi="Times New Roman" w:cs="Times New Roman"/>
          <w:lang w:val="et-EE"/>
        </w:rPr>
      </w:pPr>
      <w:r>
        <w:rPr>
          <w:rFonts w:ascii="Times New Roman" w:hAnsi="Times New Roman" w:cs="Times New Roman"/>
          <w:lang w:val="et-EE"/>
        </w:rPr>
        <w:t>L</w:t>
      </w:r>
      <w:r w:rsidRPr="00204553">
        <w:rPr>
          <w:rFonts w:ascii="Times New Roman" w:hAnsi="Times New Roman" w:cs="Times New Roman"/>
          <w:lang w:val="et-EE"/>
        </w:rPr>
        <w:t xml:space="preserve">uua Tamme-Lauri tamme </w:t>
      </w:r>
      <w:proofErr w:type="spellStart"/>
      <w:r w:rsidRPr="00204553">
        <w:rPr>
          <w:rFonts w:ascii="Times New Roman" w:hAnsi="Times New Roman" w:cs="Times New Roman"/>
          <w:lang w:val="et-EE"/>
        </w:rPr>
        <w:t>mahalangenud</w:t>
      </w:r>
      <w:proofErr w:type="spellEnd"/>
      <w:r w:rsidRPr="00204553">
        <w:rPr>
          <w:rFonts w:ascii="Times New Roman" w:hAnsi="Times New Roman" w:cs="Times New Roman"/>
          <w:lang w:val="et-EE"/>
        </w:rPr>
        <w:t xml:space="preserve"> haruoksast </w:t>
      </w:r>
      <w:r w:rsidRPr="001121DC">
        <w:rPr>
          <w:rFonts w:ascii="Times New Roman" w:hAnsi="Times New Roman" w:cs="Times New Roman"/>
          <w:b/>
          <w:bCs/>
          <w:lang w:val="et-EE"/>
        </w:rPr>
        <w:t>istumist võimaldav skulpturaalne objekt</w:t>
      </w:r>
      <w:r w:rsidRPr="00204553">
        <w:rPr>
          <w:rFonts w:ascii="Times New Roman" w:hAnsi="Times New Roman" w:cs="Times New Roman"/>
          <w:lang w:val="et-EE"/>
        </w:rPr>
        <w:t xml:space="preserve">, mis paigutatakse Tamme-Lauri tamme </w:t>
      </w:r>
      <w:proofErr w:type="spellStart"/>
      <w:r w:rsidRPr="00204553">
        <w:rPr>
          <w:rFonts w:ascii="Times New Roman" w:hAnsi="Times New Roman" w:cs="Times New Roman"/>
          <w:lang w:val="et-EE"/>
        </w:rPr>
        <w:t>alale.</w:t>
      </w:r>
      <w:r w:rsidRPr="007F4131">
        <w:rPr>
          <w:rFonts w:ascii="Times New Roman" w:hAnsi="Times New Roman" w:cs="Times New Roman"/>
          <w:lang w:val="et-EE"/>
        </w:rPr>
        <w:t>Eesti</w:t>
      </w:r>
      <w:proofErr w:type="spellEnd"/>
      <w:r w:rsidRPr="007F4131">
        <w:rPr>
          <w:rFonts w:ascii="Times New Roman" w:hAnsi="Times New Roman" w:cs="Times New Roman"/>
          <w:lang w:val="et-EE"/>
        </w:rPr>
        <w:t xml:space="preserve"> kultuurilisest pärandist tulenevalt on Tamme-Lauri tamme puhul tegemist  pühapuuga ja ümbritsev ala on pühapaik (puu võraga piirnev ala). Eelnevat arvesse võttes tuleb skulpturaalse objekti kavandamisel arvestada pühapaikade tavadest ja kaitseseadusest tulenevate piirangutega ning arvestada kohaliku kogukonna esindaja soovidega. </w:t>
      </w:r>
    </w:p>
    <w:p w14:paraId="4D363E6A" w14:textId="0518CD1A" w:rsidR="007F4131" w:rsidRPr="00204553" w:rsidRDefault="007F4131" w:rsidP="007F4131">
      <w:pPr>
        <w:pStyle w:val="normal1"/>
        <w:numPr>
          <w:ilvl w:val="0"/>
          <w:numId w:val="3"/>
        </w:numPr>
        <w:spacing w:line="360" w:lineRule="auto"/>
        <w:jc w:val="both"/>
        <w:rPr>
          <w:rFonts w:ascii="Times New Roman" w:hAnsi="Times New Roman" w:cs="Times New Roman"/>
          <w:lang w:val="et-EE"/>
        </w:rPr>
      </w:pPr>
      <w:r w:rsidRPr="00204553">
        <w:rPr>
          <w:rFonts w:ascii="Times New Roman" w:hAnsi="Times New Roman" w:cs="Times New Roman"/>
          <w:lang w:val="et-EE"/>
        </w:rPr>
        <w:t>Skulpturaalse objekti valmistamiseks on rangelt soovituslik kasutada vaid Tamme-Lauri tamme haruoksa materjali. Valmistamiseks  ja paigaldamiseks ei ole lubatud kasuta sünteetilisi ega muid pühapaika mitte sobivaid materjale (sh betoon, kruvid jne)</w:t>
      </w:r>
    </w:p>
    <w:p w14:paraId="35053B4E" w14:textId="77777777" w:rsidR="007F4131" w:rsidRPr="00204553" w:rsidRDefault="007F4131" w:rsidP="007F4131">
      <w:pPr>
        <w:pStyle w:val="normal1"/>
        <w:numPr>
          <w:ilvl w:val="0"/>
          <w:numId w:val="3"/>
        </w:numPr>
        <w:spacing w:line="360" w:lineRule="auto"/>
        <w:jc w:val="both"/>
        <w:rPr>
          <w:rFonts w:ascii="Times New Roman" w:hAnsi="Times New Roman" w:cs="Times New Roman"/>
          <w:lang w:val="et-EE"/>
        </w:rPr>
      </w:pPr>
      <w:r w:rsidRPr="00204553">
        <w:rPr>
          <w:rFonts w:ascii="Times New Roman" w:hAnsi="Times New Roman" w:cs="Times New Roman"/>
          <w:lang w:val="et-EE"/>
        </w:rPr>
        <w:t>Stiliseerimisel tuleb vältida modernseid lahendusi. Eelistada tuleks  looduslähedast vormikeelt ja arvestada pühapaiga tavadega ning hoida üldmulje terviklikkust.</w:t>
      </w:r>
    </w:p>
    <w:p w14:paraId="24C0EE2A" w14:textId="77777777" w:rsidR="007F4131" w:rsidRPr="00204553" w:rsidRDefault="007F4131" w:rsidP="007F4131">
      <w:pPr>
        <w:pStyle w:val="normal1"/>
        <w:numPr>
          <w:ilvl w:val="0"/>
          <w:numId w:val="3"/>
        </w:numPr>
        <w:spacing w:line="360" w:lineRule="auto"/>
        <w:jc w:val="both"/>
        <w:rPr>
          <w:rFonts w:ascii="Times New Roman" w:hAnsi="Times New Roman" w:cs="Times New Roman"/>
          <w:lang w:val="et-EE"/>
        </w:rPr>
      </w:pPr>
      <w:r w:rsidRPr="00204553">
        <w:rPr>
          <w:rFonts w:ascii="Times New Roman" w:hAnsi="Times New Roman" w:cs="Times New Roman"/>
          <w:lang w:val="et-EE"/>
        </w:rPr>
        <w:t>Skulpturaalne objekt ei tohi olla liiga silmatorkav ega tõmbama pühapuult tähelepanu enda peale.</w:t>
      </w:r>
    </w:p>
    <w:p w14:paraId="187D7808" w14:textId="77777777" w:rsidR="007F4131" w:rsidRPr="00204553" w:rsidRDefault="007F4131" w:rsidP="007F4131">
      <w:pPr>
        <w:pStyle w:val="normal1"/>
        <w:numPr>
          <w:ilvl w:val="0"/>
          <w:numId w:val="3"/>
        </w:numPr>
        <w:spacing w:line="360" w:lineRule="auto"/>
        <w:jc w:val="both"/>
        <w:rPr>
          <w:rFonts w:ascii="Times New Roman" w:hAnsi="Times New Roman" w:cs="Times New Roman"/>
          <w:lang w:val="et-EE"/>
        </w:rPr>
      </w:pPr>
      <w:r w:rsidRPr="00204553">
        <w:rPr>
          <w:rFonts w:ascii="Times New Roman" w:hAnsi="Times New Roman" w:cs="Times New Roman"/>
          <w:lang w:val="et-EE"/>
        </w:rPr>
        <w:t>Kui paigaldamiseks on vajalik tasandada maapinda või kaevata auke, tohib seda teha vaid väljaspool puuvõraga piirnevat ala. Ei ole lubatud rajada betoonist aluseid ega vundamente, kuid väljaspool võra ala on võimalik kasutada alusena maasse kaevatud maakive.</w:t>
      </w:r>
    </w:p>
    <w:p w14:paraId="2BEADFF5" w14:textId="69A91309" w:rsidR="007F4131" w:rsidRDefault="007F4131" w:rsidP="007F4131">
      <w:pPr>
        <w:pStyle w:val="normal1"/>
        <w:numPr>
          <w:ilvl w:val="0"/>
          <w:numId w:val="3"/>
        </w:numPr>
        <w:spacing w:line="360" w:lineRule="auto"/>
        <w:jc w:val="both"/>
        <w:rPr>
          <w:rFonts w:ascii="Times New Roman" w:hAnsi="Times New Roman" w:cs="Times New Roman"/>
          <w:lang w:val="et-EE"/>
        </w:rPr>
      </w:pPr>
      <w:r w:rsidRPr="00204553">
        <w:rPr>
          <w:rFonts w:ascii="Times New Roman" w:hAnsi="Times New Roman" w:cs="Times New Roman"/>
          <w:lang w:val="et-EE"/>
        </w:rPr>
        <w:t>Osaleja peab esitama kavandi ja oma projekti kirjelduse planšeti kujul ning mudeli (materjal vabalt valitud) anonüümselt märksõnaga.</w:t>
      </w:r>
    </w:p>
    <w:p w14:paraId="03A8F248" w14:textId="3798E32D" w:rsidR="007F4131" w:rsidRPr="007F4131" w:rsidRDefault="007F4131" w:rsidP="007F4131">
      <w:pPr>
        <w:pStyle w:val="normal1"/>
        <w:numPr>
          <w:ilvl w:val="0"/>
          <w:numId w:val="3"/>
        </w:numPr>
        <w:spacing w:line="360" w:lineRule="auto"/>
        <w:jc w:val="both"/>
        <w:rPr>
          <w:rFonts w:ascii="Times New Roman" w:hAnsi="Times New Roman" w:cs="Times New Roman"/>
          <w:lang w:val="et-EE"/>
        </w:rPr>
      </w:pPr>
      <w:r>
        <w:rPr>
          <w:rFonts w:ascii="Times New Roman" w:hAnsi="Times New Roman" w:cs="Times New Roman"/>
          <w:lang w:val="et-EE"/>
        </w:rPr>
        <w:t xml:space="preserve">Materjalina tuleb kasutada </w:t>
      </w:r>
      <w:r w:rsidRPr="007F4131">
        <w:rPr>
          <w:rFonts w:ascii="Times New Roman" w:hAnsi="Times New Roman" w:cs="Times New Roman"/>
          <w:lang w:val="et-EE"/>
        </w:rPr>
        <w:t>Tamme-Lauri tamme haruoksa osad, põhiosa pikkus on 2,7m ja läbimõõt, ~60cm.</w:t>
      </w:r>
    </w:p>
    <w:p w14:paraId="1A94D767" w14:textId="77777777" w:rsidR="007F4131" w:rsidRDefault="007F4131">
      <w:pPr>
        <w:pStyle w:val="normal1"/>
        <w:spacing w:line="360" w:lineRule="auto"/>
        <w:jc w:val="both"/>
        <w:rPr>
          <w:rFonts w:ascii="Times New Roman" w:eastAsia="Times New Roman" w:hAnsi="Times New Roman" w:cs="Times New Roman"/>
          <w:b/>
          <w:lang w:val="en-US"/>
        </w:rPr>
      </w:pPr>
    </w:p>
    <w:p w14:paraId="1C0A169F" w14:textId="6C9E93B1" w:rsidR="00EC69BE" w:rsidRPr="00204553" w:rsidRDefault="00525298">
      <w:pPr>
        <w:pStyle w:val="normal1"/>
        <w:spacing w:line="360" w:lineRule="auto"/>
        <w:jc w:val="both"/>
        <w:rPr>
          <w:rFonts w:ascii="Times New Roman" w:hAnsi="Times New Roman" w:cs="Times New Roman"/>
          <w:lang w:val="en-US"/>
        </w:rPr>
      </w:pPr>
      <w:proofErr w:type="spellStart"/>
      <w:r w:rsidRPr="00204553">
        <w:rPr>
          <w:rFonts w:ascii="Times New Roman" w:eastAsia="Times New Roman" w:hAnsi="Times New Roman" w:cs="Times New Roman"/>
          <w:b/>
          <w:lang w:val="en-US"/>
        </w:rPr>
        <w:t>Tähtaeg</w:t>
      </w:r>
      <w:proofErr w:type="spellEnd"/>
      <w:r w:rsidRPr="00204553">
        <w:rPr>
          <w:rFonts w:ascii="Times New Roman" w:eastAsia="Times New Roman" w:hAnsi="Times New Roman" w:cs="Times New Roman"/>
          <w:b/>
          <w:lang w:val="en-US"/>
        </w:rPr>
        <w:t>:</w:t>
      </w:r>
      <w:r w:rsidRPr="00204553">
        <w:rPr>
          <w:rFonts w:ascii="Times New Roman" w:eastAsia="Times New Roman" w:hAnsi="Times New Roman" w:cs="Times New Roman"/>
          <w:lang w:val="en-US"/>
        </w:rPr>
        <w:t xml:space="preserve"> </w:t>
      </w:r>
      <w:proofErr w:type="spellStart"/>
      <w:r w:rsidRPr="00204553">
        <w:rPr>
          <w:rFonts w:ascii="Times New Roman" w:eastAsia="Times New Roman" w:hAnsi="Times New Roman" w:cs="Times New Roman"/>
          <w:lang w:val="en-US"/>
        </w:rPr>
        <w:t>esimese</w:t>
      </w:r>
      <w:proofErr w:type="spellEnd"/>
      <w:r w:rsidRPr="00204553">
        <w:rPr>
          <w:rFonts w:ascii="Times New Roman" w:eastAsia="Times New Roman" w:hAnsi="Times New Roman" w:cs="Times New Roman"/>
          <w:lang w:val="en-US"/>
        </w:rPr>
        <w:t xml:space="preserve"> </w:t>
      </w:r>
      <w:proofErr w:type="spellStart"/>
      <w:r w:rsidRPr="00204553">
        <w:rPr>
          <w:rFonts w:ascii="Times New Roman" w:eastAsia="Times New Roman" w:hAnsi="Times New Roman" w:cs="Times New Roman"/>
          <w:lang w:val="en-US"/>
        </w:rPr>
        <w:t>etapi</w:t>
      </w:r>
      <w:proofErr w:type="spellEnd"/>
      <w:r w:rsidRPr="00204553">
        <w:rPr>
          <w:rFonts w:ascii="Times New Roman" w:eastAsia="Times New Roman" w:hAnsi="Times New Roman" w:cs="Times New Roman"/>
          <w:lang w:val="en-US"/>
        </w:rPr>
        <w:t xml:space="preserve"> </w:t>
      </w:r>
      <w:proofErr w:type="spellStart"/>
      <w:r w:rsidRPr="00204553">
        <w:rPr>
          <w:rFonts w:ascii="Times New Roman" w:eastAsia="Times New Roman" w:hAnsi="Times New Roman" w:cs="Times New Roman"/>
          <w:lang w:val="en-US"/>
        </w:rPr>
        <w:t>valmidus</w:t>
      </w:r>
      <w:proofErr w:type="spellEnd"/>
      <w:r w:rsidRPr="00204553">
        <w:rPr>
          <w:rFonts w:ascii="Times New Roman" w:eastAsia="Times New Roman" w:hAnsi="Times New Roman" w:cs="Times New Roman"/>
          <w:lang w:val="en-US"/>
        </w:rPr>
        <w:t xml:space="preserve"> 20.02.2025</w:t>
      </w:r>
    </w:p>
    <w:p w14:paraId="4A12A3E2" w14:textId="43BD0C1E" w:rsidR="00EC69BE" w:rsidRDefault="00EA1238">
      <w:pPr>
        <w:pStyle w:val="normal1"/>
        <w:spacing w:line="360" w:lineRule="auto"/>
        <w:jc w:val="both"/>
        <w:rPr>
          <w:rFonts w:ascii="Times New Roman" w:hAnsi="Times New Roman" w:cs="Times New Roman"/>
          <w:lang w:val="et-EE"/>
        </w:rPr>
      </w:pPr>
      <w:r w:rsidRPr="00A919CB">
        <w:rPr>
          <w:rFonts w:ascii="Times New Roman" w:hAnsi="Times New Roman" w:cs="Times New Roman"/>
          <w:lang w:val="et-EE"/>
        </w:rPr>
        <w:t xml:space="preserve">Kavandite esitamise tähtaeg </w:t>
      </w:r>
      <w:r w:rsidR="00674D5D" w:rsidRPr="00A919CB">
        <w:rPr>
          <w:rFonts w:ascii="Times New Roman" w:hAnsi="Times New Roman" w:cs="Times New Roman"/>
          <w:lang w:val="et-EE"/>
        </w:rPr>
        <w:t>05.05.2025</w:t>
      </w:r>
    </w:p>
    <w:p w14:paraId="0EDABF3D" w14:textId="09513AEC" w:rsidR="0006681E" w:rsidRDefault="0006681E">
      <w:pPr>
        <w:pStyle w:val="normal1"/>
        <w:spacing w:line="360" w:lineRule="auto"/>
        <w:jc w:val="both"/>
        <w:rPr>
          <w:rFonts w:ascii="Times New Roman" w:hAnsi="Times New Roman" w:cs="Times New Roman"/>
          <w:lang w:val="et-EE"/>
        </w:rPr>
      </w:pPr>
      <w:r>
        <w:rPr>
          <w:rFonts w:ascii="Times New Roman" w:hAnsi="Times New Roman" w:cs="Times New Roman"/>
          <w:lang w:val="et-EE"/>
        </w:rPr>
        <w:t xml:space="preserve">Žürii koosolek </w:t>
      </w:r>
      <w:r w:rsidRPr="008F44E8">
        <w:rPr>
          <w:rFonts w:ascii="Times New Roman" w:hAnsi="Times New Roman" w:cs="Times New Roman"/>
          <w:lang w:val="et-EE"/>
        </w:rPr>
        <w:t>14.05.2025</w:t>
      </w:r>
    </w:p>
    <w:p w14:paraId="5FCD25F1" w14:textId="1000A69A" w:rsidR="001121DC" w:rsidRPr="007F4131" w:rsidRDefault="0006681E" w:rsidP="007F4131">
      <w:pPr>
        <w:pStyle w:val="normal1"/>
        <w:spacing w:line="360" w:lineRule="auto"/>
        <w:jc w:val="both"/>
        <w:rPr>
          <w:rFonts w:ascii="Times New Roman" w:hAnsi="Times New Roman" w:cs="Times New Roman"/>
          <w:lang w:val="et-EE"/>
        </w:rPr>
      </w:pPr>
      <w:r>
        <w:rPr>
          <w:rFonts w:ascii="Times New Roman" w:hAnsi="Times New Roman" w:cs="Times New Roman"/>
          <w:lang w:val="et-EE"/>
        </w:rPr>
        <w:t xml:space="preserve">Töö teostamise tähtaeg </w:t>
      </w:r>
      <w:r w:rsidRPr="000954CE">
        <w:rPr>
          <w:rFonts w:ascii="Times New Roman" w:hAnsi="Times New Roman" w:cs="Times New Roman"/>
          <w:lang w:val="et-EE"/>
        </w:rPr>
        <w:t>01.08.2025</w:t>
      </w:r>
    </w:p>
    <w:p w14:paraId="2ABC4A75" w14:textId="77777777" w:rsidR="007F4131" w:rsidRPr="007F4131" w:rsidRDefault="007F4131" w:rsidP="007F4131">
      <w:pPr>
        <w:pStyle w:val="normal1"/>
        <w:spacing w:line="360" w:lineRule="auto"/>
        <w:jc w:val="both"/>
        <w:rPr>
          <w:rFonts w:ascii="Times New Roman" w:hAnsi="Times New Roman" w:cs="Times New Roman"/>
          <w:lang w:val="et-EE"/>
        </w:rPr>
      </w:pPr>
    </w:p>
    <w:p w14:paraId="015F1C1C" w14:textId="2E7609CA" w:rsidR="00EC69BE" w:rsidRPr="001121DC" w:rsidRDefault="001121DC" w:rsidP="001121DC">
      <w:pPr>
        <w:pStyle w:val="normal1"/>
        <w:spacing w:line="360" w:lineRule="auto"/>
        <w:jc w:val="both"/>
        <w:rPr>
          <w:rFonts w:ascii="Times New Roman" w:hAnsi="Times New Roman" w:cs="Times New Roman"/>
          <w:b/>
          <w:bCs/>
        </w:rPr>
      </w:pPr>
      <w:r w:rsidRPr="001121DC">
        <w:rPr>
          <w:rFonts w:ascii="Times New Roman" w:hAnsi="Times New Roman" w:cs="Times New Roman"/>
          <w:b/>
          <w:bCs/>
          <w:lang w:val="et-EE"/>
        </w:rPr>
        <w:t>Hindamise kriteeriumid:</w:t>
      </w:r>
    </w:p>
    <w:p w14:paraId="38C61DB6" w14:textId="1E51661F" w:rsidR="00EC69BE" w:rsidRPr="00204553" w:rsidRDefault="00525298">
      <w:pPr>
        <w:pStyle w:val="normal1"/>
        <w:numPr>
          <w:ilvl w:val="0"/>
          <w:numId w:val="2"/>
        </w:numPr>
        <w:spacing w:line="360" w:lineRule="auto"/>
        <w:rPr>
          <w:rFonts w:ascii="Times New Roman" w:hAnsi="Times New Roman" w:cs="Times New Roman"/>
          <w:lang w:val="et-EE"/>
        </w:rPr>
      </w:pPr>
      <w:r w:rsidRPr="00204553">
        <w:rPr>
          <w:rFonts w:ascii="Times New Roman" w:hAnsi="Times New Roman" w:cs="Times New Roman"/>
          <w:lang w:val="et-EE"/>
        </w:rPr>
        <w:t>Konkursi tingimustega arvestamine</w:t>
      </w:r>
    </w:p>
    <w:p w14:paraId="236EAA29" w14:textId="0F214E25" w:rsidR="00EC69BE" w:rsidRPr="00204553" w:rsidRDefault="00525298">
      <w:pPr>
        <w:pStyle w:val="normal1"/>
        <w:numPr>
          <w:ilvl w:val="0"/>
          <w:numId w:val="2"/>
        </w:numPr>
        <w:spacing w:line="360" w:lineRule="auto"/>
        <w:rPr>
          <w:rFonts w:ascii="Times New Roman" w:hAnsi="Times New Roman" w:cs="Times New Roman"/>
          <w:lang w:val="et-EE"/>
        </w:rPr>
      </w:pPr>
      <w:r w:rsidRPr="00204553">
        <w:rPr>
          <w:rFonts w:ascii="Times New Roman" w:hAnsi="Times New Roman" w:cs="Times New Roman"/>
          <w:lang w:val="et-EE"/>
        </w:rPr>
        <w:t>Etteantud materjalist kinnipidamine. Materjali looduslike vormide tunnetamine ja selle iseärasuste oskuslik</w:t>
      </w:r>
      <w:r w:rsidR="00081530" w:rsidRPr="00204553">
        <w:rPr>
          <w:rFonts w:ascii="Times New Roman" w:hAnsi="Times New Roman" w:cs="Times New Roman"/>
          <w:lang w:val="et-EE"/>
        </w:rPr>
        <w:t xml:space="preserve"> ning</w:t>
      </w:r>
      <w:r w:rsidRPr="00204553">
        <w:rPr>
          <w:rFonts w:ascii="Times New Roman" w:hAnsi="Times New Roman" w:cs="Times New Roman"/>
          <w:lang w:val="et-EE"/>
        </w:rPr>
        <w:t xml:space="preserve"> leidlik kasutamine skulpturaalse objekti kavandamisel. </w:t>
      </w:r>
    </w:p>
    <w:p w14:paraId="67829A12" w14:textId="77777777" w:rsidR="00EC69BE" w:rsidRPr="00204553" w:rsidRDefault="00525298">
      <w:pPr>
        <w:pStyle w:val="normal1"/>
        <w:numPr>
          <w:ilvl w:val="0"/>
          <w:numId w:val="2"/>
        </w:numPr>
        <w:spacing w:line="360" w:lineRule="auto"/>
        <w:rPr>
          <w:rFonts w:ascii="Times New Roman" w:hAnsi="Times New Roman" w:cs="Times New Roman"/>
          <w:lang w:val="et-EE"/>
        </w:rPr>
      </w:pPr>
      <w:r w:rsidRPr="00204553">
        <w:rPr>
          <w:rFonts w:ascii="Times New Roman" w:hAnsi="Times New Roman" w:cs="Times New Roman"/>
          <w:lang w:val="et-EE"/>
        </w:rPr>
        <w:t>Objekti sobivus Tamme-Lauri tamme ümbritseva keskkonnaga ning vastavus pühapaiga tavadega.</w:t>
      </w:r>
    </w:p>
    <w:p w14:paraId="185D80B4" w14:textId="77777777" w:rsidR="00EC69BE" w:rsidRPr="00204553" w:rsidRDefault="00525298">
      <w:pPr>
        <w:pStyle w:val="normal1"/>
        <w:numPr>
          <w:ilvl w:val="0"/>
          <w:numId w:val="2"/>
        </w:numPr>
        <w:spacing w:line="360" w:lineRule="auto"/>
        <w:rPr>
          <w:rFonts w:ascii="Times New Roman" w:hAnsi="Times New Roman" w:cs="Times New Roman"/>
          <w:lang w:val="et-EE"/>
        </w:rPr>
      </w:pPr>
      <w:r w:rsidRPr="00204553">
        <w:rPr>
          <w:rFonts w:ascii="Times New Roman" w:hAnsi="Times New Roman" w:cs="Times New Roman"/>
          <w:lang w:val="et-EE"/>
        </w:rPr>
        <w:t>Teostatavus</w:t>
      </w:r>
    </w:p>
    <w:p w14:paraId="561F3CE6" w14:textId="0FB7CB8B" w:rsidR="00EC69BE" w:rsidRPr="00204553" w:rsidRDefault="00525298">
      <w:pPr>
        <w:pStyle w:val="normal1"/>
        <w:numPr>
          <w:ilvl w:val="0"/>
          <w:numId w:val="2"/>
        </w:numPr>
        <w:spacing w:line="360" w:lineRule="auto"/>
        <w:rPr>
          <w:rFonts w:ascii="Times New Roman" w:hAnsi="Times New Roman" w:cs="Times New Roman"/>
          <w:lang w:val="et-EE"/>
        </w:rPr>
      </w:pPr>
      <w:r w:rsidRPr="5D6AFDD6">
        <w:rPr>
          <w:rFonts w:ascii="Times New Roman" w:hAnsi="Times New Roman" w:cs="Times New Roman"/>
          <w:lang w:val="et-EE"/>
        </w:rPr>
        <w:t>Kavandite mudelite loetavus ja idee presenteerimine.</w:t>
      </w:r>
    </w:p>
    <w:p w14:paraId="077036A6" w14:textId="77777777" w:rsidR="00EC69BE" w:rsidRPr="00204553" w:rsidRDefault="00EC69BE">
      <w:pPr>
        <w:pStyle w:val="normal1"/>
        <w:spacing w:line="360" w:lineRule="auto"/>
        <w:rPr>
          <w:rFonts w:ascii="Times New Roman" w:hAnsi="Times New Roman" w:cs="Times New Roman"/>
          <w:lang w:val="et-EE"/>
        </w:rPr>
      </w:pPr>
    </w:p>
    <w:p w14:paraId="76ED31C7" w14:textId="2867E418" w:rsidR="00EC69BE" w:rsidRPr="001121DC" w:rsidRDefault="00525298">
      <w:pPr>
        <w:pStyle w:val="normal1"/>
        <w:spacing w:line="360" w:lineRule="auto"/>
        <w:rPr>
          <w:rFonts w:ascii="Times New Roman" w:hAnsi="Times New Roman" w:cs="Times New Roman"/>
          <w:b/>
          <w:bCs/>
          <w:lang w:val="et-EE"/>
        </w:rPr>
      </w:pPr>
      <w:r w:rsidRPr="001121DC">
        <w:rPr>
          <w:rFonts w:ascii="Times New Roman" w:hAnsi="Times New Roman" w:cs="Times New Roman"/>
          <w:b/>
          <w:bCs/>
          <w:lang w:val="et-EE"/>
        </w:rPr>
        <w:t>Hindamiskomisjoni liikmed:</w:t>
      </w:r>
    </w:p>
    <w:p w14:paraId="049B9755" w14:textId="5A0338AE" w:rsidR="00EC69BE" w:rsidRPr="00204553" w:rsidRDefault="00525298">
      <w:pPr>
        <w:pStyle w:val="normal1"/>
        <w:numPr>
          <w:ilvl w:val="0"/>
          <w:numId w:val="1"/>
        </w:numPr>
        <w:spacing w:line="360" w:lineRule="auto"/>
        <w:rPr>
          <w:rFonts w:ascii="Times New Roman" w:hAnsi="Times New Roman" w:cs="Times New Roman"/>
          <w:lang w:val="et-EE"/>
        </w:rPr>
      </w:pPr>
      <w:r w:rsidRPr="5D6AFDD6">
        <w:rPr>
          <w:rFonts w:ascii="Times New Roman" w:hAnsi="Times New Roman" w:cs="Times New Roman"/>
          <w:lang w:val="et-EE"/>
        </w:rPr>
        <w:t>RMK e</w:t>
      </w:r>
      <w:r w:rsidR="2E6D84F7" w:rsidRPr="5D6AFDD6">
        <w:rPr>
          <w:rFonts w:ascii="Times New Roman" w:hAnsi="Times New Roman" w:cs="Times New Roman"/>
          <w:lang w:val="et-EE"/>
        </w:rPr>
        <w:t>s</w:t>
      </w:r>
      <w:r w:rsidRPr="5D6AFDD6">
        <w:rPr>
          <w:rFonts w:ascii="Times New Roman" w:hAnsi="Times New Roman" w:cs="Times New Roman"/>
          <w:lang w:val="et-EE"/>
        </w:rPr>
        <w:t>indaja/d</w:t>
      </w:r>
    </w:p>
    <w:p w14:paraId="60094AE7" w14:textId="77777777" w:rsidR="00EC69BE" w:rsidRPr="00204553" w:rsidRDefault="00525298">
      <w:pPr>
        <w:pStyle w:val="normal1"/>
        <w:numPr>
          <w:ilvl w:val="0"/>
          <w:numId w:val="1"/>
        </w:numPr>
        <w:spacing w:line="360" w:lineRule="auto"/>
        <w:rPr>
          <w:rFonts w:ascii="Times New Roman" w:hAnsi="Times New Roman" w:cs="Times New Roman"/>
          <w:lang w:val="et-EE"/>
        </w:rPr>
      </w:pPr>
      <w:proofErr w:type="spellStart"/>
      <w:r w:rsidRPr="00204553">
        <w:rPr>
          <w:rFonts w:ascii="Times New Roman" w:hAnsi="Times New Roman" w:cs="Times New Roman"/>
          <w:lang w:val="et-EE"/>
        </w:rPr>
        <w:t>Pallas</w:t>
      </w:r>
      <w:proofErr w:type="spellEnd"/>
      <w:r w:rsidRPr="00204553">
        <w:rPr>
          <w:rFonts w:ascii="Times New Roman" w:hAnsi="Times New Roman" w:cs="Times New Roman"/>
          <w:lang w:val="et-EE"/>
        </w:rPr>
        <w:t xml:space="preserve"> ja Pallase skulptuuriosakonna esindaja/d</w:t>
      </w:r>
    </w:p>
    <w:p w14:paraId="5F8B7481" w14:textId="4E597D35" w:rsidR="00EC69BE" w:rsidRPr="00204553" w:rsidRDefault="00525298">
      <w:pPr>
        <w:pStyle w:val="normal1"/>
        <w:numPr>
          <w:ilvl w:val="0"/>
          <w:numId w:val="1"/>
        </w:numPr>
        <w:spacing w:line="360" w:lineRule="auto"/>
        <w:rPr>
          <w:rFonts w:ascii="Times New Roman" w:hAnsi="Times New Roman" w:cs="Times New Roman"/>
          <w:lang w:val="et-EE"/>
        </w:rPr>
      </w:pPr>
      <w:r w:rsidRPr="00204553">
        <w:rPr>
          <w:rFonts w:ascii="Times New Roman" w:hAnsi="Times New Roman" w:cs="Times New Roman"/>
          <w:lang w:val="et-EE"/>
        </w:rPr>
        <w:t xml:space="preserve">Muinsuskaitseameti looduslike pühapaikade ja arheoloogia nõunik Krista </w:t>
      </w:r>
      <w:proofErr w:type="spellStart"/>
      <w:r w:rsidRPr="00204553">
        <w:rPr>
          <w:rFonts w:ascii="Times New Roman" w:hAnsi="Times New Roman" w:cs="Times New Roman"/>
          <w:lang w:val="et-EE"/>
        </w:rPr>
        <w:t>Karro</w:t>
      </w:r>
      <w:proofErr w:type="spellEnd"/>
    </w:p>
    <w:p w14:paraId="04016AFC" w14:textId="5A25440D" w:rsidR="00EC69BE" w:rsidRPr="00204553" w:rsidRDefault="00525298">
      <w:pPr>
        <w:pStyle w:val="normal1"/>
        <w:numPr>
          <w:ilvl w:val="0"/>
          <w:numId w:val="1"/>
        </w:numPr>
        <w:spacing w:line="360" w:lineRule="auto"/>
        <w:rPr>
          <w:rFonts w:ascii="Times New Roman" w:hAnsi="Times New Roman" w:cs="Times New Roman"/>
          <w:lang w:val="et-EE"/>
        </w:rPr>
      </w:pPr>
      <w:r w:rsidRPr="00204553">
        <w:rPr>
          <w:rFonts w:ascii="Times New Roman" w:hAnsi="Times New Roman" w:cs="Times New Roman"/>
          <w:lang w:val="en-US"/>
        </w:rPr>
        <w:t>Ahto</w:t>
      </w:r>
      <w:r w:rsidRPr="00204553">
        <w:rPr>
          <w:rFonts w:ascii="Times New Roman" w:hAnsi="Times New Roman" w:cs="Times New Roman"/>
          <w:lang w:val="et-EE"/>
        </w:rPr>
        <w:t xml:space="preserve"> Kaasik</w:t>
      </w:r>
      <w:r w:rsidR="00081530" w:rsidRPr="00204553">
        <w:rPr>
          <w:rFonts w:ascii="Times New Roman" w:hAnsi="Times New Roman" w:cs="Times New Roman"/>
          <w:lang w:val="et-EE"/>
        </w:rPr>
        <w:t>,</w:t>
      </w:r>
      <w:r w:rsidRPr="00204553">
        <w:rPr>
          <w:rFonts w:ascii="Times New Roman" w:hAnsi="Times New Roman" w:cs="Times New Roman"/>
          <w:lang w:val="et-EE"/>
        </w:rPr>
        <w:t xml:space="preserve"> pühapaikade alane spetsialist</w:t>
      </w:r>
    </w:p>
    <w:p w14:paraId="4571EB29" w14:textId="62B092D8" w:rsidR="00EC69BE" w:rsidRPr="00204553" w:rsidRDefault="00525298">
      <w:pPr>
        <w:pStyle w:val="normal1"/>
        <w:numPr>
          <w:ilvl w:val="0"/>
          <w:numId w:val="1"/>
        </w:numPr>
        <w:spacing w:line="360" w:lineRule="auto"/>
        <w:rPr>
          <w:rFonts w:ascii="Times New Roman" w:hAnsi="Times New Roman" w:cs="Times New Roman"/>
          <w:lang w:val="et-EE"/>
        </w:rPr>
      </w:pPr>
      <w:r w:rsidRPr="00204553">
        <w:rPr>
          <w:rFonts w:ascii="Times New Roman" w:hAnsi="Times New Roman" w:cs="Times New Roman"/>
          <w:lang w:val="et-EE"/>
        </w:rPr>
        <w:t xml:space="preserve">Airi </w:t>
      </w:r>
      <w:proofErr w:type="spellStart"/>
      <w:r w:rsidRPr="00204553">
        <w:rPr>
          <w:rFonts w:ascii="Times New Roman" w:hAnsi="Times New Roman" w:cs="Times New Roman"/>
          <w:lang w:val="et-EE"/>
        </w:rPr>
        <w:t>Konnula</w:t>
      </w:r>
      <w:proofErr w:type="spellEnd"/>
      <w:r w:rsidR="00081530" w:rsidRPr="00204553">
        <w:rPr>
          <w:rFonts w:ascii="Times New Roman" w:hAnsi="Times New Roman" w:cs="Times New Roman"/>
          <w:lang w:val="et-EE"/>
        </w:rPr>
        <w:t>,</w:t>
      </w:r>
      <w:r w:rsidRPr="00204553">
        <w:rPr>
          <w:rFonts w:ascii="Times New Roman" w:hAnsi="Times New Roman" w:cs="Times New Roman"/>
          <w:lang w:val="et-EE"/>
        </w:rPr>
        <w:t xml:space="preserve"> Urvaste kogukonna esindaja</w:t>
      </w:r>
    </w:p>
    <w:p w14:paraId="39C1FAD0" w14:textId="4686A561" w:rsidR="00EC69BE" w:rsidRDefault="00525298" w:rsidP="00264CF4">
      <w:pPr>
        <w:pStyle w:val="normal1"/>
        <w:numPr>
          <w:ilvl w:val="0"/>
          <w:numId w:val="1"/>
        </w:numPr>
        <w:spacing w:line="360" w:lineRule="auto"/>
        <w:rPr>
          <w:rFonts w:ascii="Times New Roman" w:hAnsi="Times New Roman" w:cs="Times New Roman"/>
          <w:lang w:val="et-EE"/>
        </w:rPr>
      </w:pPr>
      <w:r w:rsidRPr="5D6AFDD6">
        <w:rPr>
          <w:rFonts w:ascii="Times New Roman" w:hAnsi="Times New Roman" w:cs="Times New Roman"/>
          <w:lang w:val="et-EE"/>
        </w:rPr>
        <w:t>Teostaja P</w:t>
      </w:r>
      <w:r w:rsidR="328C566B" w:rsidRPr="5D6AFDD6">
        <w:rPr>
          <w:rFonts w:ascii="Times New Roman" w:hAnsi="Times New Roman" w:cs="Times New Roman"/>
          <w:lang w:val="et-EE"/>
        </w:rPr>
        <w:t>uu</w:t>
      </w:r>
      <w:r w:rsidRPr="5D6AFDD6">
        <w:rPr>
          <w:rFonts w:ascii="Times New Roman" w:hAnsi="Times New Roman" w:cs="Times New Roman"/>
          <w:lang w:val="et-EE"/>
        </w:rPr>
        <w:t xml:space="preserve"> Vägi OÜ esindaja</w:t>
      </w:r>
    </w:p>
    <w:p w14:paraId="64A832AE" w14:textId="77777777" w:rsidR="000954CE" w:rsidRDefault="000954CE" w:rsidP="000954CE">
      <w:pPr>
        <w:pStyle w:val="normal1"/>
        <w:spacing w:line="360" w:lineRule="auto"/>
        <w:rPr>
          <w:rFonts w:ascii="Times New Roman" w:hAnsi="Times New Roman" w:cs="Times New Roman"/>
          <w:lang w:val="et-EE"/>
        </w:rPr>
      </w:pPr>
    </w:p>
    <w:p w14:paraId="525DB9E0" w14:textId="4BE883EA" w:rsidR="000954CE" w:rsidRPr="001121DC" w:rsidRDefault="000954CE" w:rsidP="000954CE">
      <w:pPr>
        <w:pStyle w:val="normal1"/>
        <w:spacing w:line="360" w:lineRule="auto"/>
        <w:rPr>
          <w:rFonts w:ascii="Times New Roman" w:hAnsi="Times New Roman" w:cs="Times New Roman"/>
          <w:b/>
          <w:bCs/>
          <w:lang w:val="et-EE"/>
        </w:rPr>
      </w:pPr>
      <w:r>
        <w:rPr>
          <w:rFonts w:ascii="Times New Roman" w:hAnsi="Times New Roman" w:cs="Times New Roman"/>
          <w:b/>
          <w:bCs/>
          <w:lang w:val="et-EE"/>
        </w:rPr>
        <w:t>Auhinnad</w:t>
      </w:r>
      <w:r w:rsidRPr="001121DC">
        <w:rPr>
          <w:rFonts w:ascii="Times New Roman" w:hAnsi="Times New Roman" w:cs="Times New Roman"/>
          <w:b/>
          <w:bCs/>
          <w:lang w:val="et-EE"/>
        </w:rPr>
        <w:t xml:space="preserve"> </w:t>
      </w:r>
      <w:r>
        <w:rPr>
          <w:rFonts w:ascii="Times New Roman" w:hAnsi="Times New Roman" w:cs="Times New Roman"/>
          <w:b/>
          <w:bCs/>
          <w:lang w:val="et-EE"/>
        </w:rPr>
        <w:t>konkursi võitjatele</w:t>
      </w:r>
      <w:r w:rsidRPr="001121DC">
        <w:rPr>
          <w:rFonts w:ascii="Times New Roman" w:hAnsi="Times New Roman" w:cs="Times New Roman"/>
          <w:b/>
          <w:bCs/>
          <w:lang w:val="et-EE"/>
        </w:rPr>
        <w:t>:</w:t>
      </w:r>
    </w:p>
    <w:p w14:paraId="70B0B976" w14:textId="1C508949" w:rsidR="000954CE" w:rsidRPr="00204553" w:rsidRDefault="000954CE" w:rsidP="000954CE">
      <w:pPr>
        <w:pStyle w:val="normal1"/>
        <w:numPr>
          <w:ilvl w:val="0"/>
          <w:numId w:val="5"/>
        </w:numPr>
        <w:spacing w:line="360" w:lineRule="auto"/>
        <w:rPr>
          <w:rFonts w:ascii="Times New Roman" w:hAnsi="Times New Roman" w:cs="Times New Roman"/>
          <w:lang w:val="et-EE"/>
        </w:rPr>
      </w:pPr>
      <w:r>
        <w:rPr>
          <w:rFonts w:ascii="Times New Roman" w:hAnsi="Times New Roman" w:cs="Times New Roman"/>
          <w:lang w:val="et-EE"/>
        </w:rPr>
        <w:t>Esimene koht 500 eurot</w:t>
      </w:r>
    </w:p>
    <w:p w14:paraId="46C7E412" w14:textId="0DEC499D" w:rsidR="000954CE" w:rsidRPr="00204553" w:rsidRDefault="000954CE" w:rsidP="000954CE">
      <w:pPr>
        <w:pStyle w:val="normal1"/>
        <w:numPr>
          <w:ilvl w:val="0"/>
          <w:numId w:val="5"/>
        </w:numPr>
        <w:spacing w:line="360" w:lineRule="auto"/>
        <w:rPr>
          <w:rFonts w:ascii="Times New Roman" w:hAnsi="Times New Roman" w:cs="Times New Roman"/>
          <w:lang w:val="et-EE"/>
        </w:rPr>
      </w:pPr>
      <w:r>
        <w:rPr>
          <w:rFonts w:ascii="Times New Roman" w:hAnsi="Times New Roman" w:cs="Times New Roman"/>
          <w:lang w:val="et-EE"/>
        </w:rPr>
        <w:t>Teine koht 300 eurot</w:t>
      </w:r>
    </w:p>
    <w:p w14:paraId="7D855848" w14:textId="0E78B243" w:rsidR="000954CE" w:rsidRDefault="000954CE" w:rsidP="000954CE">
      <w:pPr>
        <w:pStyle w:val="normal1"/>
        <w:numPr>
          <w:ilvl w:val="0"/>
          <w:numId w:val="5"/>
        </w:numPr>
        <w:spacing w:line="360" w:lineRule="auto"/>
        <w:rPr>
          <w:rFonts w:ascii="Times New Roman" w:hAnsi="Times New Roman" w:cs="Times New Roman"/>
          <w:lang w:val="et-EE"/>
        </w:rPr>
      </w:pPr>
      <w:r>
        <w:rPr>
          <w:rFonts w:ascii="Times New Roman" w:hAnsi="Times New Roman" w:cs="Times New Roman"/>
          <w:lang w:val="et-EE"/>
        </w:rPr>
        <w:t>Kolmas koht 200 eurot</w:t>
      </w:r>
    </w:p>
    <w:p w14:paraId="1A4B5BD9" w14:textId="317BFDCB" w:rsidR="000954CE" w:rsidRPr="00204553" w:rsidRDefault="000954CE" w:rsidP="000954CE">
      <w:pPr>
        <w:pStyle w:val="normal1"/>
        <w:spacing w:line="360" w:lineRule="auto"/>
        <w:rPr>
          <w:rFonts w:ascii="Times New Roman" w:hAnsi="Times New Roman" w:cs="Times New Roman"/>
          <w:lang w:val="et-EE"/>
        </w:rPr>
      </w:pPr>
      <w:r>
        <w:rPr>
          <w:rFonts w:ascii="Times New Roman" w:hAnsi="Times New Roman" w:cs="Times New Roman"/>
          <w:lang w:val="et-EE"/>
        </w:rPr>
        <w:t>Auhinnaraha vormistatakse stipendiumina, nendele summadele lisandub tulumaks.</w:t>
      </w:r>
    </w:p>
    <w:p w14:paraId="3A985DF5" w14:textId="77777777" w:rsidR="000954CE" w:rsidRDefault="000954CE" w:rsidP="000954CE">
      <w:pPr>
        <w:pStyle w:val="normal1"/>
        <w:spacing w:line="360" w:lineRule="auto"/>
        <w:rPr>
          <w:rFonts w:ascii="Times New Roman" w:hAnsi="Times New Roman" w:cs="Times New Roman"/>
          <w:lang w:val="et-EE"/>
        </w:rPr>
      </w:pPr>
    </w:p>
    <w:p w14:paraId="5E11AB9B" w14:textId="26CFC85B" w:rsidR="000954CE" w:rsidRPr="008F44E8" w:rsidRDefault="000954CE" w:rsidP="000954CE">
      <w:pPr>
        <w:pStyle w:val="normal1"/>
        <w:spacing w:line="360" w:lineRule="auto"/>
        <w:rPr>
          <w:rFonts w:ascii="Times New Roman" w:hAnsi="Times New Roman" w:cs="Times New Roman"/>
          <w:b/>
          <w:bCs/>
          <w:lang w:val="et-EE"/>
        </w:rPr>
      </w:pPr>
      <w:r w:rsidRPr="008F44E8">
        <w:rPr>
          <w:rFonts w:ascii="Times New Roman" w:hAnsi="Times New Roman" w:cs="Times New Roman"/>
          <w:b/>
          <w:bCs/>
          <w:lang w:val="et-EE"/>
        </w:rPr>
        <w:t>Objekti teostamine:</w:t>
      </w:r>
    </w:p>
    <w:p w14:paraId="15797E1E" w14:textId="77777777" w:rsidR="000954CE" w:rsidRPr="008F44E8" w:rsidRDefault="000954CE" w:rsidP="000954CE">
      <w:pPr>
        <w:pStyle w:val="normal1"/>
        <w:numPr>
          <w:ilvl w:val="0"/>
          <w:numId w:val="3"/>
        </w:numPr>
        <w:spacing w:line="360" w:lineRule="auto"/>
        <w:jc w:val="both"/>
        <w:rPr>
          <w:rFonts w:ascii="Times New Roman" w:hAnsi="Times New Roman" w:cs="Times New Roman"/>
          <w:lang w:val="et-EE"/>
        </w:rPr>
      </w:pPr>
      <w:r w:rsidRPr="008F44E8">
        <w:rPr>
          <w:rFonts w:ascii="Times New Roman" w:hAnsi="Times New Roman" w:cs="Times New Roman"/>
          <w:lang w:val="et-EE"/>
        </w:rPr>
        <w:t xml:space="preserve">Konkursi võitnud kavandi alusel on skulpturaalse objekti teostaja Puu Vägi OÜ,  kellel on analoogsete puidust objektide valmistamisel aastate pikkune kogemus. </w:t>
      </w:r>
    </w:p>
    <w:p w14:paraId="70E80629" w14:textId="77777777" w:rsidR="000954CE" w:rsidRPr="008F44E8" w:rsidRDefault="000954CE" w:rsidP="000954CE">
      <w:pPr>
        <w:pStyle w:val="normal1"/>
        <w:numPr>
          <w:ilvl w:val="0"/>
          <w:numId w:val="3"/>
        </w:numPr>
        <w:spacing w:line="360" w:lineRule="auto"/>
        <w:jc w:val="both"/>
        <w:rPr>
          <w:rFonts w:ascii="Times New Roman" w:hAnsi="Times New Roman" w:cs="Times New Roman"/>
        </w:rPr>
      </w:pPr>
      <w:r w:rsidRPr="008F44E8">
        <w:rPr>
          <w:rFonts w:ascii="Times New Roman" w:hAnsi="Times New Roman" w:cs="Times New Roman"/>
          <w:lang w:val="et-EE"/>
        </w:rPr>
        <w:t xml:space="preserve">Konkursi võitja peab arvestama autori </w:t>
      </w:r>
      <w:proofErr w:type="spellStart"/>
      <w:r w:rsidRPr="008F44E8">
        <w:rPr>
          <w:rFonts w:ascii="Times New Roman" w:hAnsi="Times New Roman" w:cs="Times New Roman"/>
          <w:lang w:val="et-EE"/>
        </w:rPr>
        <w:t>järelvalve</w:t>
      </w:r>
      <w:proofErr w:type="spellEnd"/>
      <w:r w:rsidRPr="008F44E8">
        <w:rPr>
          <w:rFonts w:ascii="Times New Roman" w:hAnsi="Times New Roman" w:cs="Times New Roman"/>
          <w:lang w:val="et-EE"/>
        </w:rPr>
        <w:t xml:space="preserve"> kohustusega objekti valmistamisprotsessi jooksul, st olema kättesaadav, kui teostajal tekivad  küsimused. Konkursi võitjal on võimalus eeliskorras aktiivselt osaleda objekti valmistamise protsessis õppepraktika korras. Kui võitja sellest võimalusest loobub on see võimalus ka teistel konkursist osavõtnutel. </w:t>
      </w:r>
      <w:proofErr w:type="spellStart"/>
      <w:r w:rsidRPr="008F44E8">
        <w:rPr>
          <w:rFonts w:ascii="Times New Roman" w:hAnsi="Times New Roman" w:cs="Times New Roman"/>
          <w:lang w:val="et-EE"/>
        </w:rPr>
        <w:t>Järelvalve</w:t>
      </w:r>
      <w:proofErr w:type="spellEnd"/>
      <w:r w:rsidRPr="008F44E8">
        <w:rPr>
          <w:rFonts w:ascii="Times New Roman" w:hAnsi="Times New Roman" w:cs="Times New Roman"/>
          <w:lang w:val="et-EE"/>
        </w:rPr>
        <w:t xml:space="preserve"> kohustus õppepraktika alla ei lähe.</w:t>
      </w:r>
    </w:p>
    <w:p w14:paraId="30918C48" w14:textId="77777777" w:rsidR="000954CE" w:rsidRDefault="000954CE" w:rsidP="00B603A2">
      <w:pPr>
        <w:rPr>
          <w:rFonts w:ascii="Times New Roman" w:hAnsi="Times New Roman" w:cs="Times New Roman"/>
          <w:lang w:val="et-EE"/>
        </w:rPr>
      </w:pPr>
    </w:p>
    <w:p w14:paraId="0B482BC2" w14:textId="77777777" w:rsidR="00FC1D25" w:rsidRDefault="00FC1D25" w:rsidP="00B603A2">
      <w:pPr>
        <w:rPr>
          <w:rFonts w:ascii="Times New Roman" w:hAnsi="Times New Roman" w:cs="Times New Roman"/>
          <w:lang w:val="et-EE"/>
        </w:rPr>
      </w:pPr>
    </w:p>
    <w:p w14:paraId="311E1A14" w14:textId="104134C1" w:rsidR="00B603A2" w:rsidRDefault="00525298" w:rsidP="00B603A2">
      <w:pPr>
        <w:rPr>
          <w:rFonts w:ascii="Times New Roman" w:hAnsi="Times New Roman" w:cs="Times New Roman"/>
          <w:lang w:val="et-EE"/>
        </w:rPr>
      </w:pPr>
      <w:r w:rsidRPr="00204553">
        <w:rPr>
          <w:rFonts w:ascii="Times New Roman" w:hAnsi="Times New Roman" w:cs="Times New Roman"/>
          <w:lang w:val="et-EE"/>
        </w:rPr>
        <w:t xml:space="preserve">Õppekonkursi juhendaja </w:t>
      </w:r>
      <w:r w:rsidRPr="00B603A2">
        <w:rPr>
          <w:rFonts w:ascii="Times New Roman" w:hAnsi="Times New Roman" w:cs="Times New Roman"/>
          <w:lang w:val="et-EE"/>
        </w:rPr>
        <w:t>Dmitr</w:t>
      </w:r>
      <w:r w:rsidR="00674D5D">
        <w:rPr>
          <w:rFonts w:ascii="Times New Roman" w:hAnsi="Times New Roman" w:cs="Times New Roman"/>
          <w:lang w:val="et-EE"/>
        </w:rPr>
        <w:t>y</w:t>
      </w:r>
      <w:r w:rsidRPr="00B603A2">
        <w:rPr>
          <w:rFonts w:ascii="Times New Roman" w:hAnsi="Times New Roman" w:cs="Times New Roman"/>
          <w:lang w:val="et-EE"/>
        </w:rPr>
        <w:t xml:space="preserve"> </w:t>
      </w:r>
      <w:proofErr w:type="spellStart"/>
      <w:r w:rsidRPr="00B603A2">
        <w:rPr>
          <w:rFonts w:ascii="Times New Roman" w:hAnsi="Times New Roman" w:cs="Times New Roman"/>
          <w:lang w:val="et-EE"/>
        </w:rPr>
        <w:t>Gorbushin</w:t>
      </w:r>
      <w:proofErr w:type="spellEnd"/>
      <w:r w:rsidRPr="00B603A2">
        <w:rPr>
          <w:rFonts w:ascii="Times New Roman" w:hAnsi="Times New Roman" w:cs="Times New Roman"/>
          <w:lang w:val="et-EE"/>
        </w:rPr>
        <w:t xml:space="preserve"> </w:t>
      </w:r>
      <w:r w:rsidR="00B603A2" w:rsidRPr="00B603A2">
        <w:rPr>
          <w:rFonts w:ascii="Times New Roman" w:hAnsi="Times New Roman" w:cs="Times New Roman"/>
          <w:lang w:val="et-EE"/>
        </w:rPr>
        <w:t xml:space="preserve">dmitry.gorbushin@pallasart.ee </w:t>
      </w:r>
      <w:r w:rsidR="00B603A2" w:rsidRPr="00B603A2">
        <w:rPr>
          <w:rFonts w:ascii="Times New Roman" w:hAnsi="Times New Roman" w:cs="Times New Roman"/>
          <w:color w:val="242424"/>
          <w:shd w:val="clear" w:color="auto" w:fill="FFFFFF"/>
        </w:rPr>
        <w:t xml:space="preserve">+372 </w:t>
      </w:r>
      <w:r w:rsidR="00B603A2" w:rsidRPr="00B603A2">
        <w:rPr>
          <w:rFonts w:ascii="Times New Roman" w:hAnsi="Times New Roman" w:cs="Times New Roman"/>
          <w:lang w:val="et-EE"/>
        </w:rPr>
        <w:t>56979803</w:t>
      </w:r>
    </w:p>
    <w:p w14:paraId="29963B31" w14:textId="7C9DDAD1" w:rsidR="00791FD3" w:rsidRDefault="00791FD3" w:rsidP="00791FD3">
      <w:pPr>
        <w:rPr>
          <w:rFonts w:ascii="Times New Roman" w:hAnsi="Times New Roman" w:cs="Times New Roman"/>
          <w:color w:val="242424"/>
          <w:shd w:val="clear" w:color="auto" w:fill="FFFFFF"/>
        </w:rPr>
      </w:pPr>
      <w:r w:rsidRPr="00791FD3">
        <w:rPr>
          <w:rFonts w:ascii="Times New Roman" w:hAnsi="Times New Roman" w:cs="Times New Roman"/>
          <w:lang w:val="et-EE"/>
        </w:rPr>
        <w:t xml:space="preserve">Teostaja </w:t>
      </w:r>
      <w:proofErr w:type="spellStart"/>
      <w:r w:rsidRPr="00791FD3">
        <w:rPr>
          <w:rFonts w:ascii="Times New Roman" w:hAnsi="Times New Roman" w:cs="Times New Roman"/>
          <w:color w:val="242424"/>
          <w:shd w:val="clear" w:color="auto" w:fill="FFFFFF"/>
        </w:rPr>
        <w:t>Puu</w:t>
      </w:r>
      <w:proofErr w:type="spellEnd"/>
      <w:r w:rsidRPr="00791FD3">
        <w:rPr>
          <w:rFonts w:ascii="Times New Roman" w:hAnsi="Times New Roman" w:cs="Times New Roman"/>
          <w:color w:val="242424"/>
          <w:shd w:val="clear" w:color="auto" w:fill="FFFFFF"/>
        </w:rPr>
        <w:t xml:space="preserve"> </w:t>
      </w:r>
      <w:proofErr w:type="spellStart"/>
      <w:r w:rsidRPr="00791FD3">
        <w:rPr>
          <w:rFonts w:ascii="Times New Roman" w:hAnsi="Times New Roman" w:cs="Times New Roman"/>
          <w:color w:val="242424"/>
          <w:shd w:val="clear" w:color="auto" w:fill="FFFFFF"/>
        </w:rPr>
        <w:t>Vägi</w:t>
      </w:r>
      <w:proofErr w:type="spellEnd"/>
      <w:r w:rsidRPr="00791FD3">
        <w:rPr>
          <w:rFonts w:ascii="Times New Roman" w:hAnsi="Times New Roman" w:cs="Times New Roman"/>
          <w:color w:val="242424"/>
          <w:shd w:val="clear" w:color="auto" w:fill="FFFFFF"/>
        </w:rPr>
        <w:t xml:space="preserve"> OÜ</w:t>
      </w:r>
      <w:r>
        <w:rPr>
          <w:rFonts w:ascii="Times New Roman" w:hAnsi="Times New Roman" w:cs="Times New Roman"/>
          <w:color w:val="242424"/>
          <w:shd w:val="clear" w:color="auto" w:fill="FFFFFF"/>
          <w:lang w:val="et-EE"/>
        </w:rPr>
        <w:t>, kontakt</w:t>
      </w:r>
      <w:r w:rsidRPr="00791FD3">
        <w:rPr>
          <w:rFonts w:ascii="Times New Roman" w:hAnsi="Times New Roman" w:cs="Times New Roman"/>
          <w:color w:val="242424"/>
        </w:rPr>
        <w:t xml:space="preserve"> </w:t>
      </w:r>
      <w:r w:rsidRPr="00791FD3">
        <w:rPr>
          <w:rFonts w:ascii="Times New Roman" w:hAnsi="Times New Roman" w:cs="Times New Roman"/>
          <w:color w:val="242424"/>
          <w:shd w:val="clear" w:color="auto" w:fill="FFFFFF"/>
        </w:rPr>
        <w:t>Andres Rattasepp</w:t>
      </w:r>
      <w:r w:rsidRPr="00791FD3">
        <w:rPr>
          <w:rFonts w:ascii="Times New Roman" w:hAnsi="Times New Roman" w:cs="Times New Roman"/>
          <w:color w:val="242424"/>
        </w:rPr>
        <w:t xml:space="preserve"> </w:t>
      </w:r>
      <w:r w:rsidRPr="00791FD3">
        <w:rPr>
          <w:rFonts w:ascii="Times New Roman" w:hAnsi="Times New Roman" w:cs="Times New Roman"/>
          <w:color w:val="000000"/>
        </w:rPr>
        <w:t xml:space="preserve">info@puuvagi.ee </w:t>
      </w:r>
      <w:r w:rsidRPr="00791FD3">
        <w:rPr>
          <w:rFonts w:ascii="Times New Roman" w:hAnsi="Times New Roman" w:cs="Times New Roman"/>
          <w:color w:val="242424"/>
          <w:shd w:val="clear" w:color="auto" w:fill="FFFFFF"/>
        </w:rPr>
        <w:t>+372 5553 9677</w:t>
      </w:r>
    </w:p>
    <w:p w14:paraId="61BFD334" w14:textId="6ADB4D33" w:rsidR="00EC69BE" w:rsidRPr="00204553" w:rsidRDefault="00EC69BE">
      <w:pPr>
        <w:pStyle w:val="normal1"/>
        <w:spacing w:line="360" w:lineRule="auto"/>
        <w:rPr>
          <w:rFonts w:ascii="Times New Roman" w:hAnsi="Times New Roman" w:cs="Times New Roman"/>
          <w:lang w:val="et-EE"/>
        </w:rPr>
      </w:pPr>
    </w:p>
    <w:sectPr w:rsidR="00EC69BE" w:rsidRPr="00204553">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53C"/>
    <w:multiLevelType w:val="multilevel"/>
    <w:tmpl w:val="C0F03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83180F"/>
    <w:multiLevelType w:val="multilevel"/>
    <w:tmpl w:val="3FF28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4107EF"/>
    <w:multiLevelType w:val="multilevel"/>
    <w:tmpl w:val="29BA29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2571ED6"/>
    <w:multiLevelType w:val="multilevel"/>
    <w:tmpl w:val="3FF28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B43163E"/>
    <w:multiLevelType w:val="multilevel"/>
    <w:tmpl w:val="3FF28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F013079"/>
    <w:multiLevelType w:val="multilevel"/>
    <w:tmpl w:val="B47ED9B0"/>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387806079">
    <w:abstractNumId w:val="3"/>
  </w:num>
  <w:num w:numId="2" w16cid:durableId="1762986454">
    <w:abstractNumId w:val="5"/>
  </w:num>
  <w:num w:numId="3" w16cid:durableId="869293387">
    <w:abstractNumId w:val="2"/>
  </w:num>
  <w:num w:numId="4" w16cid:durableId="515967267">
    <w:abstractNumId w:val="0"/>
  </w:num>
  <w:num w:numId="5" w16cid:durableId="1787117313">
    <w:abstractNumId w:val="4"/>
  </w:num>
  <w:num w:numId="6" w16cid:durableId="973020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BE"/>
    <w:rsid w:val="00015884"/>
    <w:rsid w:val="0006681E"/>
    <w:rsid w:val="00081530"/>
    <w:rsid w:val="000954CE"/>
    <w:rsid w:val="000E60C7"/>
    <w:rsid w:val="00103EF4"/>
    <w:rsid w:val="001121DC"/>
    <w:rsid w:val="00204553"/>
    <w:rsid w:val="00264CF4"/>
    <w:rsid w:val="00356480"/>
    <w:rsid w:val="00460374"/>
    <w:rsid w:val="00510939"/>
    <w:rsid w:val="00525298"/>
    <w:rsid w:val="0055097C"/>
    <w:rsid w:val="005574DC"/>
    <w:rsid w:val="00637CC0"/>
    <w:rsid w:val="00674D5D"/>
    <w:rsid w:val="00791FD3"/>
    <w:rsid w:val="007F4131"/>
    <w:rsid w:val="00800443"/>
    <w:rsid w:val="00807880"/>
    <w:rsid w:val="008F44E8"/>
    <w:rsid w:val="008F5834"/>
    <w:rsid w:val="00993E7E"/>
    <w:rsid w:val="00A40146"/>
    <w:rsid w:val="00A919CB"/>
    <w:rsid w:val="00AF604E"/>
    <w:rsid w:val="00B603A2"/>
    <w:rsid w:val="00B66E96"/>
    <w:rsid w:val="00BB2A33"/>
    <w:rsid w:val="00BB2CA0"/>
    <w:rsid w:val="00D458BD"/>
    <w:rsid w:val="00EA1238"/>
    <w:rsid w:val="00EC69BE"/>
    <w:rsid w:val="00F02FF0"/>
    <w:rsid w:val="00F320AB"/>
    <w:rsid w:val="00FC1D25"/>
    <w:rsid w:val="2E6D84F7"/>
    <w:rsid w:val="328C566B"/>
    <w:rsid w:val="4CB44A08"/>
    <w:rsid w:val="5CB33890"/>
    <w:rsid w:val="5D6AFDD6"/>
    <w:rsid w:val="69899F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5D42"/>
  <w15:docId w15:val="{C8A209F2-8C8D-A04C-9160-44C7EB3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76" w:lineRule="auto"/>
    </w:pPr>
  </w:style>
  <w:style w:type="paragraph" w:styleId="Pealkiri1">
    <w:name w:val="heading 1"/>
    <w:basedOn w:val="normal1"/>
    <w:next w:val="normal1"/>
    <w:uiPriority w:val="9"/>
    <w:qFormat/>
    <w:pPr>
      <w:keepNext/>
      <w:keepLines/>
      <w:spacing w:before="400" w:after="120" w:line="240" w:lineRule="auto"/>
      <w:outlineLvl w:val="0"/>
    </w:pPr>
    <w:rPr>
      <w:sz w:val="40"/>
      <w:szCs w:val="40"/>
    </w:rPr>
  </w:style>
  <w:style w:type="paragraph" w:styleId="Pealkiri2">
    <w:name w:val="heading 2"/>
    <w:basedOn w:val="normal1"/>
    <w:next w:val="normal1"/>
    <w:uiPriority w:val="9"/>
    <w:semiHidden/>
    <w:unhideWhenUsed/>
    <w:qFormat/>
    <w:pPr>
      <w:keepNext/>
      <w:keepLines/>
      <w:spacing w:before="360" w:after="120" w:line="240" w:lineRule="auto"/>
      <w:outlineLvl w:val="1"/>
    </w:pPr>
    <w:rPr>
      <w:sz w:val="32"/>
      <w:szCs w:val="32"/>
    </w:rPr>
  </w:style>
  <w:style w:type="paragraph" w:styleId="Pealkiri3">
    <w:name w:val="heading 3"/>
    <w:basedOn w:val="normal1"/>
    <w:next w:val="normal1"/>
    <w:uiPriority w:val="9"/>
    <w:semiHidden/>
    <w:unhideWhenUsed/>
    <w:qFormat/>
    <w:pPr>
      <w:keepNext/>
      <w:keepLines/>
      <w:spacing w:before="320" w:after="80" w:line="240" w:lineRule="auto"/>
      <w:outlineLvl w:val="2"/>
    </w:pPr>
    <w:rPr>
      <w:color w:val="434343"/>
      <w:sz w:val="28"/>
      <w:szCs w:val="28"/>
    </w:rPr>
  </w:style>
  <w:style w:type="paragraph" w:styleId="Pealkiri4">
    <w:name w:val="heading 4"/>
    <w:basedOn w:val="normal1"/>
    <w:next w:val="normal1"/>
    <w:uiPriority w:val="9"/>
    <w:semiHidden/>
    <w:unhideWhenUsed/>
    <w:qFormat/>
    <w:pPr>
      <w:keepNext/>
      <w:keepLines/>
      <w:spacing w:before="280" w:after="80" w:line="240" w:lineRule="auto"/>
      <w:outlineLvl w:val="3"/>
    </w:pPr>
    <w:rPr>
      <w:color w:val="666666"/>
      <w:sz w:val="24"/>
      <w:szCs w:val="24"/>
    </w:rPr>
  </w:style>
  <w:style w:type="paragraph" w:styleId="Pealkiri5">
    <w:name w:val="heading 5"/>
    <w:basedOn w:val="normal1"/>
    <w:next w:val="normal1"/>
    <w:uiPriority w:val="9"/>
    <w:semiHidden/>
    <w:unhideWhenUsed/>
    <w:qFormat/>
    <w:pPr>
      <w:keepNext/>
      <w:keepLines/>
      <w:spacing w:before="240" w:after="80" w:line="240" w:lineRule="auto"/>
      <w:outlineLvl w:val="4"/>
    </w:pPr>
    <w:rPr>
      <w:color w:val="666666"/>
    </w:rPr>
  </w:style>
  <w:style w:type="paragraph" w:styleId="Pealkiri6">
    <w:name w:val="heading 6"/>
    <w:basedOn w:val="normal1"/>
    <w:next w:val="normal1"/>
    <w:uiPriority w:val="9"/>
    <w:semiHidden/>
    <w:unhideWhenUsed/>
    <w:qFormat/>
    <w:pPr>
      <w:keepNext/>
      <w:keepLines/>
      <w:spacing w:before="240" w:after="80" w:line="240" w:lineRule="auto"/>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pploend">
    <w:name w:val="Täpploend"/>
    <w:qFormat/>
    <w:rPr>
      <w:rFonts w:ascii="OpenSymbol" w:eastAsia="OpenSymbol" w:hAnsi="OpenSymbol" w:cs="OpenSymbol"/>
    </w:rPr>
  </w:style>
  <w:style w:type="character" w:customStyle="1" w:styleId="Nummerdussmbolid">
    <w:name w:val="Nummerdussümbolid"/>
    <w:qFormat/>
  </w:style>
  <w:style w:type="character" w:styleId="Hperlink">
    <w:name w:val="Hyperlink"/>
    <w:rPr>
      <w:color w:val="000080"/>
      <w:u w:val="single"/>
    </w:rPr>
  </w:style>
  <w:style w:type="paragraph" w:customStyle="1" w:styleId="Heading">
    <w:name w:val="Heading"/>
    <w:basedOn w:val="Normaallaad"/>
    <w:next w:val="Kehatekst"/>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40"/>
    </w:pPr>
  </w:style>
  <w:style w:type="paragraph" w:styleId="Loend">
    <w:name w:val="List"/>
    <w:basedOn w:val="Kehatekst"/>
  </w:style>
  <w:style w:type="paragraph" w:styleId="Pealdis">
    <w:name w:val="caption"/>
    <w:basedOn w:val="Normaallaad"/>
    <w:qFormat/>
    <w:pPr>
      <w:suppressLineNumbers/>
      <w:spacing w:before="120" w:after="120"/>
    </w:pPr>
    <w:rPr>
      <w:i/>
      <w:iCs/>
      <w:sz w:val="24"/>
      <w:szCs w:val="24"/>
    </w:rPr>
  </w:style>
  <w:style w:type="paragraph" w:customStyle="1" w:styleId="Index">
    <w:name w:val="Index"/>
    <w:basedOn w:val="Normaallaad"/>
    <w:qFormat/>
    <w:pPr>
      <w:suppressLineNumbers/>
    </w:pPr>
  </w:style>
  <w:style w:type="paragraph" w:customStyle="1" w:styleId="Pealkiri10">
    <w:name w:val="Pealkiri1"/>
    <w:basedOn w:val="Normaallaad"/>
    <w:next w:val="Kehatekst"/>
    <w:qFormat/>
    <w:pPr>
      <w:keepNext/>
      <w:spacing w:before="240" w:after="120"/>
    </w:pPr>
    <w:rPr>
      <w:rFonts w:ascii="Liberation Sans" w:eastAsia="Microsoft YaHei" w:hAnsi="Liberation Sans"/>
      <w:sz w:val="28"/>
      <w:szCs w:val="28"/>
    </w:rPr>
  </w:style>
  <w:style w:type="paragraph" w:customStyle="1" w:styleId="Register">
    <w:name w:val="Register"/>
    <w:basedOn w:val="Normaallaad"/>
    <w:qFormat/>
    <w:pPr>
      <w:suppressLineNumbers/>
    </w:pPr>
  </w:style>
  <w:style w:type="paragraph" w:customStyle="1" w:styleId="normal1">
    <w:name w:val="normal1"/>
    <w:qFormat/>
    <w:pPr>
      <w:spacing w:line="276" w:lineRule="auto"/>
    </w:pPr>
  </w:style>
  <w:style w:type="paragraph" w:styleId="Pealkiri">
    <w:name w:val="Title"/>
    <w:basedOn w:val="normal1"/>
    <w:next w:val="normal1"/>
    <w:uiPriority w:val="10"/>
    <w:qFormat/>
    <w:pPr>
      <w:keepNext/>
      <w:keepLines/>
      <w:spacing w:after="60" w:line="240" w:lineRule="auto"/>
    </w:pPr>
    <w:rPr>
      <w:sz w:val="52"/>
      <w:szCs w:val="52"/>
    </w:rPr>
  </w:style>
  <w:style w:type="paragraph" w:styleId="Alapealkiri">
    <w:name w:val="Subtitle"/>
    <w:basedOn w:val="normal1"/>
    <w:next w:val="normal1"/>
    <w:uiPriority w:val="11"/>
    <w:qFormat/>
    <w:pPr>
      <w:keepNext/>
      <w:keepLines/>
      <w:spacing w:after="320" w:line="240" w:lineRule="auto"/>
    </w:pPr>
    <w:rPr>
      <w:color w:val="666666"/>
      <w:sz w:val="30"/>
      <w:szCs w:val="30"/>
    </w:rPr>
  </w:style>
  <w:style w:type="paragraph" w:customStyle="1" w:styleId="Tabelisisu">
    <w:name w:val="Tabeli sisu"/>
    <w:basedOn w:val="Normaallaad"/>
    <w:qFormat/>
    <w:pPr>
      <w:widowControl w:val="0"/>
      <w:suppressLineNumbers/>
    </w:pPr>
  </w:style>
  <w:style w:type="paragraph" w:customStyle="1" w:styleId="Tabelipis">
    <w:name w:val="Tabeli päis"/>
    <w:basedOn w:val="Tabelisisu"/>
    <w:qFormat/>
    <w:pPr>
      <w:jc w:val="center"/>
    </w:pPr>
    <w:rPr>
      <w:b/>
      <w:bCs/>
    </w:rPr>
  </w:style>
  <w:style w:type="numbering" w:customStyle="1" w:styleId="Tpp">
    <w:name w:val="Täpp •"/>
    <w:qFormat/>
  </w:style>
  <w:style w:type="character" w:styleId="Klastatudhperlink">
    <w:name w:val="FollowedHyperlink"/>
    <w:basedOn w:val="Liguvaikefont"/>
    <w:uiPriority w:val="99"/>
    <w:semiHidden/>
    <w:unhideWhenUsed/>
    <w:rsid w:val="00B603A2"/>
    <w:rPr>
      <w:color w:val="800080" w:themeColor="followedHyperlink"/>
      <w:u w:val="single"/>
    </w:rPr>
  </w:style>
  <w:style w:type="character" w:customStyle="1" w:styleId="apple-converted-space">
    <w:name w:val="apple-converted-space"/>
    <w:basedOn w:val="Liguvaikefont"/>
    <w:rsid w:val="00674D5D"/>
  </w:style>
  <w:style w:type="character" w:styleId="Kommentaariviide">
    <w:name w:val="annotation reference"/>
    <w:basedOn w:val="Liguvaikefont"/>
    <w:uiPriority w:val="99"/>
    <w:semiHidden/>
    <w:unhideWhenUsed/>
    <w:rsid w:val="00B66E96"/>
    <w:rPr>
      <w:sz w:val="16"/>
      <w:szCs w:val="16"/>
    </w:rPr>
  </w:style>
  <w:style w:type="paragraph" w:styleId="Kommentaaritekst">
    <w:name w:val="annotation text"/>
    <w:basedOn w:val="Normaallaad"/>
    <w:link w:val="KommentaaritekstMrk"/>
    <w:uiPriority w:val="99"/>
    <w:unhideWhenUsed/>
    <w:rsid w:val="00B66E96"/>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B66E96"/>
    <w:rPr>
      <w:rFonts w:cs="Mangal"/>
      <w:sz w:val="20"/>
      <w:szCs w:val="18"/>
    </w:rPr>
  </w:style>
  <w:style w:type="paragraph" w:styleId="Kommentaariteema">
    <w:name w:val="annotation subject"/>
    <w:basedOn w:val="Kommentaaritekst"/>
    <w:next w:val="Kommentaaritekst"/>
    <w:link w:val="KommentaariteemaMrk"/>
    <w:uiPriority w:val="99"/>
    <w:semiHidden/>
    <w:unhideWhenUsed/>
    <w:rsid w:val="00B66E96"/>
    <w:rPr>
      <w:b/>
      <w:bCs/>
    </w:rPr>
  </w:style>
  <w:style w:type="character" w:customStyle="1" w:styleId="KommentaariteemaMrk">
    <w:name w:val="Kommentaari teema Märk"/>
    <w:basedOn w:val="KommentaaritekstMrk"/>
    <w:link w:val="Kommentaariteema"/>
    <w:uiPriority w:val="99"/>
    <w:semiHidden/>
    <w:rsid w:val="00B66E9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71C8-C1F7-1542-BBC4-A7055F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2763</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Tarmo Denks | RMK</cp:lastModifiedBy>
  <cp:revision>4</cp:revision>
  <dcterms:created xsi:type="dcterms:W3CDTF">2025-05-06T12:57:00Z</dcterms:created>
  <dcterms:modified xsi:type="dcterms:W3CDTF">2025-07-01T06:33:00Z</dcterms:modified>
  <dc:language>et-EE</dc:language>
</cp:coreProperties>
</file>